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540" w:rsidRDefault="00C36EEC">
      <w:pPr>
        <w:jc w:val="center"/>
      </w:pPr>
      <w:r>
        <w:rPr>
          <w:b/>
          <w:color w:val="C00000"/>
          <w:sz w:val="20"/>
        </w:rPr>
        <w:t>INSTRUÇÕES DE USO — REMOVER ANTES DE ASSINAR</w:t>
      </w:r>
    </w:p>
    <w:p w:rsidR="004D0540" w:rsidRDefault="00C36EEC">
      <w:pPr>
        <w:pStyle w:val="Ttulo"/>
        <w:jc w:val="center"/>
      </w:pPr>
      <w:r>
        <w:t>Modelo de Procuração Particular</w:t>
      </w:r>
    </w:p>
    <w:p w:rsidR="004D0540" w:rsidRDefault="00C36EEC">
      <w:pPr>
        <w:jc w:val="center"/>
      </w:pPr>
      <w:r>
        <w:rPr>
          <w:i/>
          <w:sz w:val="20"/>
        </w:rPr>
        <w:t>Brasil • uso geral extrajudicial • versão 1.0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703"/>
        <w:gridCol w:w="4703"/>
      </w:tblGrid>
      <w:tr w:rsidR="004D0540">
        <w:trPr>
          <w:jc w:val="center"/>
        </w:trPr>
        <w:tc>
          <w:tcPr>
            <w:tcW w:w="4703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D0540" w:rsidRDefault="00C36EEC">
            <w:pPr>
              <w:spacing w:after="0"/>
            </w:pPr>
            <w:r>
              <w:rPr>
                <w:b/>
              </w:rPr>
              <w:t>Família documental</w:t>
            </w:r>
          </w:p>
        </w:tc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D0540" w:rsidRDefault="00C36EEC">
            <w:pPr>
              <w:spacing w:after="0"/>
            </w:pPr>
            <w:r>
              <w:t>C — documento jurídico simples</w:t>
            </w:r>
          </w:p>
        </w:tc>
      </w:tr>
      <w:tr w:rsidR="004D0540">
        <w:trPr>
          <w:jc w:val="center"/>
        </w:trPr>
        <w:tc>
          <w:tcPr>
            <w:tcW w:w="4703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D0540" w:rsidRDefault="00C36EEC">
            <w:pPr>
              <w:spacing w:after="0"/>
            </w:pPr>
            <w:r>
              <w:rPr>
                <w:b/>
              </w:rPr>
              <w:t>Finalidade</w:t>
            </w:r>
          </w:p>
        </w:tc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D0540" w:rsidRDefault="00C36EEC">
            <w:pPr>
              <w:spacing w:after="0"/>
            </w:pPr>
            <w:r>
              <w:t xml:space="preserve">Conferir poderes delimitados a outra pessoa para representar o </w:t>
            </w:r>
            <w:r>
              <w:t>outorgante em ato ou assunto determinado.</w:t>
            </w:r>
          </w:p>
        </w:tc>
      </w:tr>
      <w:tr w:rsidR="004D0540">
        <w:trPr>
          <w:jc w:val="center"/>
        </w:trPr>
        <w:tc>
          <w:tcPr>
            <w:tcW w:w="4703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D0540" w:rsidRDefault="00C36EEC">
            <w:pPr>
              <w:spacing w:after="0"/>
            </w:pPr>
            <w:r>
              <w:rPr>
                <w:b/>
              </w:rPr>
              <w:t>Jurisdição</w:t>
            </w:r>
          </w:p>
        </w:tc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D0540" w:rsidRDefault="00C36EEC">
            <w:pPr>
              <w:spacing w:after="0"/>
            </w:pPr>
            <w:r>
              <w:t>Brasil</w:t>
            </w:r>
          </w:p>
        </w:tc>
      </w:tr>
      <w:tr w:rsidR="004D0540">
        <w:trPr>
          <w:jc w:val="center"/>
        </w:trPr>
        <w:tc>
          <w:tcPr>
            <w:tcW w:w="4703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D0540" w:rsidRDefault="00C36EEC">
            <w:pPr>
              <w:spacing w:after="0"/>
            </w:pPr>
            <w:r>
              <w:rPr>
                <w:b/>
              </w:rPr>
              <w:t>Área</w:t>
            </w:r>
          </w:p>
        </w:tc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D0540" w:rsidRDefault="00C36EEC">
            <w:pPr>
              <w:spacing w:after="0"/>
            </w:pPr>
            <w:r>
              <w:t>Civil / representação privada</w:t>
            </w:r>
          </w:p>
        </w:tc>
      </w:tr>
      <w:tr w:rsidR="004D0540">
        <w:trPr>
          <w:jc w:val="center"/>
        </w:trPr>
        <w:tc>
          <w:tcPr>
            <w:tcW w:w="4703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D0540" w:rsidRDefault="00C36EEC">
            <w:pPr>
              <w:spacing w:after="0"/>
            </w:pPr>
            <w:r>
              <w:rPr>
                <w:b/>
              </w:rPr>
              <w:t>Nível de risco</w:t>
            </w:r>
          </w:p>
        </w:tc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D0540" w:rsidRDefault="00C36EEC">
            <w:pPr>
              <w:spacing w:after="0"/>
            </w:pPr>
            <w:r>
              <w:t>Médio; pode se tornar alto conforme os poderes e o negócio</w:t>
            </w:r>
          </w:p>
        </w:tc>
      </w:tr>
      <w:tr w:rsidR="004D0540">
        <w:trPr>
          <w:jc w:val="center"/>
        </w:trPr>
        <w:tc>
          <w:tcPr>
            <w:tcW w:w="4703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D0540" w:rsidRDefault="00C36EEC">
            <w:pPr>
              <w:spacing w:after="0"/>
            </w:pPr>
            <w:r>
              <w:rPr>
                <w:b/>
              </w:rPr>
              <w:t>Versão / revisão</w:t>
            </w:r>
          </w:p>
        </w:tc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D0540" w:rsidRDefault="00C36EEC">
            <w:pPr>
              <w:spacing w:after="0"/>
            </w:pPr>
            <w:r>
              <w:t>1.0 — 11/08/2026</w:t>
            </w:r>
          </w:p>
        </w:tc>
      </w:tr>
      <w:tr w:rsidR="004D0540">
        <w:trPr>
          <w:jc w:val="center"/>
        </w:trPr>
        <w:tc>
          <w:tcPr>
            <w:tcW w:w="4703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D0540" w:rsidRDefault="00C36EEC">
            <w:pPr>
              <w:spacing w:after="0"/>
            </w:pPr>
            <w:r>
              <w:rPr>
                <w:b/>
              </w:rPr>
              <w:t>Próxima revisão sugerida</w:t>
            </w:r>
          </w:p>
        </w:tc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4D0540" w:rsidRDefault="00C36EEC">
            <w:pPr>
              <w:spacing w:after="0"/>
            </w:pPr>
            <w:r>
              <w:t>09/11/2026, ou antes se</w:t>
            </w:r>
            <w:r>
              <w:t xml:space="preserve"> houver mudança normativa/operacional relevante</w:t>
            </w:r>
          </w:p>
        </w:tc>
      </w:tr>
    </w:tbl>
    <w:p w:rsidR="004D0540" w:rsidRDefault="00C36EEC">
      <w:pPr>
        <w:pStyle w:val="Ttulo1"/>
      </w:pPr>
      <w:r>
        <w:t>Quando usar</w:t>
      </w:r>
    </w:p>
    <w:p w:rsidR="004D0540" w:rsidRDefault="00C36EEC">
      <w:pPr>
        <w:pStyle w:val="Commarcadores"/>
      </w:pPr>
      <w:r>
        <w:t>Para representação extrajudicial perante pessoa, empresa, órgão ou entidade, desde que os poderes possam ser descritos de forma clara.</w:t>
      </w:r>
    </w:p>
    <w:p w:rsidR="004D0540" w:rsidRDefault="00C36EEC">
      <w:pPr>
        <w:pStyle w:val="Commarcadores"/>
      </w:pPr>
      <w:r>
        <w:t>Para um assunto, procedimento ou negócio específico, com del</w:t>
      </w:r>
      <w:r>
        <w:t>imitação dos atos autorizados.</w:t>
      </w:r>
    </w:p>
    <w:p w:rsidR="004D0540" w:rsidRDefault="00C36EEC">
      <w:pPr>
        <w:pStyle w:val="Ttulo1"/>
      </w:pPr>
      <w:r>
        <w:t>Quando não usar sem adaptação</w:t>
      </w:r>
    </w:p>
    <w:p w:rsidR="004D0540" w:rsidRDefault="00C36EEC">
      <w:pPr>
        <w:pStyle w:val="Commarcadores"/>
      </w:pPr>
      <w:r>
        <w:t>Para representação judicial por advogado: a procuração forense possui requisitos próprios e poderes especiais previstos no Código de Processo Civil.</w:t>
      </w:r>
    </w:p>
    <w:p w:rsidR="004D0540" w:rsidRDefault="00C36EEC">
      <w:pPr>
        <w:pStyle w:val="Commarcadores"/>
      </w:pPr>
      <w:r>
        <w:t>Para alienar, hipotecar, transigir ou praticar</w:t>
      </w:r>
      <w:r>
        <w:t xml:space="preserve"> outros atos além da administração ordinária sem inserir poderes especiais e expressos.</w:t>
      </w:r>
    </w:p>
    <w:p w:rsidR="004D0540" w:rsidRDefault="00C36EEC">
      <w:pPr>
        <w:pStyle w:val="Commarcadores"/>
      </w:pPr>
      <w:r>
        <w:t>Quando a lei do ato, o cartório, banco, órgão ou destinatário exigir forma pública, formulário próprio, identificação adicional ou outra formalidade específica.</w:t>
      </w:r>
    </w:p>
    <w:p w:rsidR="004D0540" w:rsidRDefault="00C36EEC">
      <w:pPr>
        <w:pStyle w:val="Commarcadores"/>
      </w:pPr>
      <w:r>
        <w:t>Para pr</w:t>
      </w:r>
      <w:r>
        <w:t>ocuração em causa própria, mandato irrevogável, atos societários complexos, operações imobiliárias ou financeiras relevantes sem revisão jurídica específica.</w:t>
      </w:r>
    </w:p>
    <w:p w:rsidR="004D0540" w:rsidRDefault="00C36EEC">
      <w:pPr>
        <w:pStyle w:val="Ttulo1"/>
      </w:pPr>
      <w:r>
        <w:t>Como preencher</w:t>
      </w:r>
    </w:p>
    <w:p w:rsidR="004D0540" w:rsidRDefault="00C36EEC">
      <w:r>
        <w:rPr>
          <w:b/>
        </w:rPr>
        <w:t xml:space="preserve">1. Identifique as partes. </w:t>
      </w:r>
      <w:r>
        <w:t xml:space="preserve">Preencha a qualificação do outorgante e do outorgado. Em </w:t>
      </w:r>
      <w:r>
        <w:t>pessoa jurídica, informe também quem assina em nome da entidade e sua qualidade de representante.</w:t>
      </w:r>
    </w:p>
    <w:p w:rsidR="004D0540" w:rsidRDefault="00C36EEC">
      <w:r>
        <w:rPr>
          <w:b/>
        </w:rPr>
        <w:lastRenderedPageBreak/>
        <w:t xml:space="preserve">2. Delimite a finalidade. </w:t>
      </w:r>
      <w:r>
        <w:t>Indique exatamente perante quem e para qual assunto o procurador poderá atuar.</w:t>
      </w:r>
    </w:p>
    <w:p w:rsidR="004D0540" w:rsidRDefault="00C36EEC">
      <w:r>
        <w:rPr>
          <w:b/>
        </w:rPr>
        <w:t xml:space="preserve">3. Liste os poderes. </w:t>
      </w:r>
      <w:r>
        <w:t>Substitua os campos de atos auto</w:t>
      </w:r>
      <w:r>
        <w:t>rizados por verbos e objetos concretos: por exemplo, protocolar requerimento X, retirar documento Y, assinar formulário Z.</w:t>
      </w:r>
    </w:p>
    <w:p w:rsidR="004D0540" w:rsidRDefault="00C36EEC">
      <w:r>
        <w:rPr>
          <w:b/>
        </w:rPr>
        <w:t xml:space="preserve">4. Trate poderes especiais separadamente. </w:t>
      </w:r>
      <w:r>
        <w:t>Se o ato ultrapassar administração ordinária, descreva o poder de forma especial e expressa</w:t>
      </w:r>
      <w:r>
        <w:t>. Não confie apenas em fórmulas genéricas.</w:t>
      </w:r>
    </w:p>
    <w:p w:rsidR="004D0540" w:rsidRDefault="00C36EEC">
      <w:r>
        <w:rPr>
          <w:b/>
        </w:rPr>
        <w:t xml:space="preserve">5. Escolha o substabelecimento. </w:t>
      </w:r>
      <w:r>
        <w:t>Exemplo: “não poderá substabelecer” ou “poderá substabelecer, com reserva de poderes”.</w:t>
      </w:r>
    </w:p>
    <w:p w:rsidR="004D0540" w:rsidRDefault="00C36EEC">
      <w:r>
        <w:rPr>
          <w:b/>
        </w:rPr>
        <w:t xml:space="preserve">6. Defina a vigência. </w:t>
      </w:r>
      <w:r>
        <w:t>Use data final, evento de término ou prazo indeterminado, conforme o cas</w:t>
      </w:r>
      <w:r>
        <w:t>o e a aceitação do destinatário.</w:t>
      </w:r>
    </w:p>
    <w:p w:rsidR="004D0540" w:rsidRDefault="00C36EEC">
      <w:pPr>
        <w:pStyle w:val="SmallNote"/>
      </w:pPr>
      <w:r>
        <w:rPr>
          <w:b/>
        </w:rPr>
        <w:t xml:space="preserve">Observação: </w:t>
      </w:r>
      <w:r>
        <w:t>o Código Civil admite procuração particular assinada pelo outorgante, mas o terceiro com quem o procurador tratar pode exigir reconhecimento de firma. A forma do mandato também deve ser compatível com a forma ex</w:t>
      </w:r>
      <w:r>
        <w:t>igida para o ato a ser praticado.</w:t>
      </w:r>
    </w:p>
    <w:p w:rsidR="004D0540" w:rsidRDefault="00C36EEC">
      <w:r>
        <w:br w:type="page"/>
      </w:r>
    </w:p>
    <w:p w:rsidR="004D0540" w:rsidRDefault="00C36EEC">
      <w:pPr>
        <w:jc w:val="center"/>
      </w:pPr>
      <w:r>
        <w:rPr>
          <w:b/>
          <w:sz w:val="32"/>
        </w:rPr>
        <w:lastRenderedPageBreak/>
        <w:t>PROCURAÇÃO PARTICULAR</w:t>
      </w:r>
    </w:p>
    <w:p w:rsidR="004D0540" w:rsidRDefault="00C36EEC">
      <w:r>
        <w:rPr>
          <w:b/>
        </w:rPr>
        <w:t xml:space="preserve">OUTORGANTE: </w:t>
      </w:r>
      <w:r>
        <w:t xml:space="preserve">{{NOME_COMPLETO_OU_RAZAO_SOCIAL}}, {{NACIONALIDADE_SE_PESSOA_FISICA}}, {{ESTADO_CIVIL_SE_PESSOA_FISICA}}, {{PROFISSAO_OU_ATIVIDADE}}, inscrito(a) no {{CPF_OU_CNPJ}} sob nº </w:t>
      </w:r>
      <w:r>
        <w:t>{{NUMERO_CPF_OU_CNPJ}}, {{DOCUMENTO_DE_IDENTIFICACAO_E_ORGAO_EXPEDIDOR_SE_APLICAVEL}}, com endereço em {{ENDERECO_COMPLETO}}, {{SE_PESSOA_JURIDICA: neste ato representado(a) por {{NOME_DO_REPRESENTANTE}}, {{QUALIFICACAO_DO_REPRESENTANTE}}, conforme {{ATO_Q</w:t>
      </w:r>
      <w:r>
        <w:t>UE_COMPROVA_A_REPRESENTACAO}}}}.</w:t>
      </w:r>
    </w:p>
    <w:p w:rsidR="004D0540" w:rsidRDefault="00C36EEC">
      <w:r>
        <w:rPr>
          <w:b/>
        </w:rPr>
        <w:t xml:space="preserve">OUTORGADO(A): </w:t>
      </w:r>
      <w:r>
        <w:t>{{NOME_COMPLETO_OU_RAZAO_SOCIAL_DO_PROCURADOR}}, {{NACIONALIDADE_SE_PESSOA_FISICA}}, {{ESTADO_CIVIL_SE_PESSOA_FISICA}}, {{PROFISSAO_OU_ATIVIDADE}}, inscrito(a) no {{CPF_OU_CNPJ_DO_PROCURADOR}} sob nº {{NUMERO_</w:t>
      </w:r>
      <w:r>
        <w:t>CPF_OU_CNPJ_DO_PROCURADOR}}, {{DOCUMENTO_DE_IDENTIFICACAO_E_ORGAO_EXPEDIDOR_SE_APLICAVEL}}, com endereço em {{ENDERECO_COMPLETO_DO_PROCURADOR}}.</w:t>
      </w:r>
    </w:p>
    <w:p w:rsidR="004D0540" w:rsidRDefault="00C36EEC">
      <w:pPr>
        <w:spacing w:before="160"/>
      </w:pPr>
      <w:r>
        <w:rPr>
          <w:b/>
        </w:rPr>
        <w:t>OBJETO E PODERES</w:t>
      </w:r>
    </w:p>
    <w:p w:rsidR="004D0540" w:rsidRDefault="00C36EEC">
      <w:pPr>
        <w:jc w:val="both"/>
      </w:pPr>
      <w:r>
        <w:t>Pelo presente instrumento particular, o(a) OUTORGANTE nomeia e constitui o(a) OUTORGADO(A) seu</w:t>
      </w:r>
      <w:r>
        <w:t>(sua) procurador(a), conferindo-lhe poderes para representá-lo(a) perante {{ORGAO_ENTIDADE_PESSOA_OU_INSTITUICAO}}, exclusivamente para a finalidade de {{FINALIDADE_ESPECIFICA_DA_PROCURACAO}}, podendo, para tanto:</w:t>
      </w:r>
    </w:p>
    <w:p w:rsidR="004D0540" w:rsidRDefault="00C36EEC">
      <w:pPr>
        <w:pStyle w:val="Commarcadores"/>
      </w:pPr>
      <w:r>
        <w:t>{{PODER_ESPECIFICO_1}};</w:t>
      </w:r>
    </w:p>
    <w:p w:rsidR="004D0540" w:rsidRDefault="00C36EEC">
      <w:pPr>
        <w:pStyle w:val="Commarcadores"/>
      </w:pPr>
      <w:r>
        <w:t>{{PODER_ESPECIFICO</w:t>
      </w:r>
      <w:r>
        <w:t>_2}};</w:t>
      </w:r>
    </w:p>
    <w:p w:rsidR="004D0540" w:rsidRDefault="00C36EEC">
      <w:pPr>
        <w:pStyle w:val="Commarcadores"/>
      </w:pPr>
      <w:r>
        <w:t>{{PODER_ESPECIFICO_3}};</w:t>
      </w:r>
    </w:p>
    <w:p w:rsidR="004D0540" w:rsidRDefault="00C36EEC">
      <w:pPr>
        <w:pStyle w:val="Commarcadores"/>
      </w:pPr>
      <w:r>
        <w:t>{{OUTRO_PODER_ESPECIFICO_SE_NECESSARIO}}.</w:t>
      </w:r>
    </w:p>
    <w:p w:rsidR="004D0540" w:rsidRDefault="00C36EEC">
      <w:pPr>
        <w:jc w:val="both"/>
      </w:pPr>
      <w:r>
        <w:rPr>
          <w:b/>
        </w:rPr>
        <w:t xml:space="preserve">PODERES ESPECIAIS, SE APLICÁVEL: </w:t>
      </w:r>
      <w:r>
        <w:t>{{INSERIR_PODERES_ESPECIAIS_E_EXPRESSOS_NECESSARIOS_OU_EXCLUIR_ESTE_PARAGRAFO}}.</w:t>
      </w:r>
    </w:p>
    <w:p w:rsidR="004D0540" w:rsidRDefault="00C36EEC">
      <w:pPr>
        <w:jc w:val="both"/>
      </w:pPr>
      <w:r>
        <w:rPr>
          <w:b/>
        </w:rPr>
        <w:t xml:space="preserve">SUBSTABELECIMENTO: </w:t>
      </w:r>
      <w:r>
        <w:t>{{REGRA_DE_SUBSTABELECIMENTO_ESCOLHIDA}}.</w:t>
      </w:r>
    </w:p>
    <w:p w:rsidR="004D0540" w:rsidRDefault="00C36EEC">
      <w:pPr>
        <w:jc w:val="both"/>
      </w:pPr>
      <w:r>
        <w:rPr>
          <w:b/>
        </w:rPr>
        <w:t xml:space="preserve">VIGÊNCIA: </w:t>
      </w:r>
      <w:r>
        <w:t>Esta procuração vigorará {{PRAZO_OU_EVENTO_DE_TERMINO}}.</w:t>
      </w:r>
    </w:p>
    <w:p w:rsidR="004D0540" w:rsidRDefault="00C36EEC">
      <w:pPr>
        <w:jc w:val="both"/>
      </w:pPr>
      <w:r>
        <w:t>Os poderes ora conferidos ficam limitados à finalidade e aos atos expressamente descritos neste instrumento.</w:t>
      </w:r>
    </w:p>
    <w:p w:rsidR="004D0540" w:rsidRDefault="004D0540"/>
    <w:p w:rsidR="004D0540" w:rsidRDefault="00C36EEC">
      <w:pPr>
        <w:jc w:val="right"/>
      </w:pPr>
      <w:r>
        <w:t>{{CIDADE}}/{{UF}}, {{DIA}} de {{MES}} de {{ANO}}.</w:t>
      </w:r>
    </w:p>
    <w:p w:rsidR="004D0540" w:rsidRDefault="004D0540"/>
    <w:p w:rsidR="004D0540" w:rsidRDefault="004D0540"/>
    <w:p w:rsidR="004D0540" w:rsidRDefault="00C36EEC">
      <w:pPr>
        <w:jc w:val="center"/>
      </w:pPr>
      <w:r>
        <w:t>___________________________</w:t>
      </w:r>
      <w:r>
        <w:t>_________________</w:t>
      </w:r>
    </w:p>
    <w:p w:rsidR="004D0540" w:rsidRDefault="00C36EEC">
      <w:pPr>
        <w:jc w:val="center"/>
      </w:pPr>
      <w:r>
        <w:rPr>
          <w:b/>
        </w:rPr>
        <w:lastRenderedPageBreak/>
        <w:t>{{NOME_DO_OUTORGANTE_OU_REPRESENTANTE}}</w:t>
      </w:r>
    </w:p>
    <w:p w:rsidR="004D0540" w:rsidRDefault="00C36EEC">
      <w:pPr>
        <w:jc w:val="center"/>
      </w:pPr>
      <w:r>
        <w:t>OUTORGANTE</w:t>
      </w:r>
    </w:p>
    <w:p w:rsidR="004D0540" w:rsidRDefault="00C36EEC">
      <w:pPr>
        <w:pStyle w:val="SmallNote"/>
        <w:jc w:val="center"/>
      </w:pPr>
      <w:r>
        <w:rPr>
          <w:i/>
        </w:rPr>
        <w:t>{{SE_O_DESTINATARIO_EXIGIR, INSERIR AQUI BLOCO DE TESTEMUNHAS, RECONHECIMENTO DE FIRMA OU OUTRA FORMALIDADE; CASO CONTRÁRIO, EXCLUIR ESTA LINHA}}</w:t>
      </w:r>
    </w:p>
    <w:p w:rsidR="004D0540" w:rsidRDefault="00C36EEC" w:rsidP="00C36EEC">
      <w:pPr>
        <w:spacing w:after="200"/>
      </w:pPr>
      <w:r>
        <w:br w:type="page"/>
      </w:r>
    </w:p>
    <w:p w:rsidR="004D0540" w:rsidRDefault="00C36EEC">
      <w:pPr>
        <w:jc w:val="center"/>
      </w:pPr>
      <w:r>
        <w:rPr>
          <w:b/>
          <w:color w:val="C00000"/>
          <w:sz w:val="20"/>
        </w:rPr>
        <w:lastRenderedPageBreak/>
        <w:t>FICHA TÉCNICA —</w:t>
      </w:r>
      <w:bookmarkStart w:id="0" w:name="_GoBack"/>
      <w:bookmarkEnd w:id="0"/>
      <w:r>
        <w:rPr>
          <w:b/>
          <w:color w:val="C00000"/>
          <w:sz w:val="20"/>
        </w:rPr>
        <w:t xml:space="preserve"> REMOVER ANTES DE ASSINA</w:t>
      </w:r>
      <w:r>
        <w:rPr>
          <w:b/>
          <w:color w:val="C00000"/>
          <w:sz w:val="20"/>
        </w:rPr>
        <w:t>R</w:t>
      </w:r>
    </w:p>
    <w:p w:rsidR="004D0540" w:rsidRDefault="00C36EEC">
      <w:pPr>
        <w:pStyle w:val="Ttulo1"/>
      </w:pPr>
      <w:r>
        <w:t>Campos obrigatórios para adaptação</w:t>
      </w:r>
    </w:p>
    <w:p w:rsidR="004D0540" w:rsidRDefault="00C36EEC">
      <w:pPr>
        <w:pStyle w:val="Commarcadores"/>
      </w:pPr>
      <w:r>
        <w:t>{{NOME_COMPLETO_OU_RAZAO_SOCIAL}}</w:t>
      </w:r>
    </w:p>
    <w:p w:rsidR="004D0540" w:rsidRDefault="00C36EEC">
      <w:pPr>
        <w:pStyle w:val="Commarcadores"/>
      </w:pPr>
      <w:r>
        <w:t>{{CPF_OU_CNPJ}} / {{NUMERO_CPF_OU_CNPJ}}</w:t>
      </w:r>
    </w:p>
    <w:p w:rsidR="004D0540" w:rsidRDefault="00C36EEC">
      <w:pPr>
        <w:pStyle w:val="Commarcadores"/>
      </w:pPr>
      <w:r>
        <w:t>{{ENDERECO_COMPLETO}}</w:t>
      </w:r>
    </w:p>
    <w:p w:rsidR="004D0540" w:rsidRDefault="00C36EEC">
      <w:pPr>
        <w:pStyle w:val="Commarcadores"/>
      </w:pPr>
      <w:r>
        <w:t>{{NOME_COMPLETO_OU_RAZAO_SOCIAL_DO_PROCURADOR}}</w:t>
      </w:r>
    </w:p>
    <w:p w:rsidR="004D0540" w:rsidRDefault="00C36EEC">
      <w:pPr>
        <w:pStyle w:val="Commarcadores"/>
      </w:pPr>
      <w:r>
        <w:t>{{CPF_OU_CNPJ_DO_PROCURADOR}} / {{NUMERO_CPF_OU_CNPJ_DO_PROCURADOR}}</w:t>
      </w:r>
    </w:p>
    <w:p w:rsidR="004D0540" w:rsidRDefault="00C36EEC">
      <w:pPr>
        <w:pStyle w:val="Commarcadores"/>
      </w:pPr>
      <w:r>
        <w:t>{{ENDERECO_COMPLETO_DO_PROCURADOR}}</w:t>
      </w:r>
    </w:p>
    <w:p w:rsidR="004D0540" w:rsidRDefault="00C36EEC">
      <w:pPr>
        <w:pStyle w:val="Commarcadores"/>
      </w:pPr>
      <w:r>
        <w:t>{{ORGAO_ENTIDADE_PESSOA_OU_INSTITUICAO}}</w:t>
      </w:r>
    </w:p>
    <w:p w:rsidR="004D0540" w:rsidRDefault="00C36EEC">
      <w:pPr>
        <w:pStyle w:val="Commarcadores"/>
      </w:pPr>
      <w:r>
        <w:t>{{FINALIDADE_ESPECIFICA_DA_PROCURACAO}}</w:t>
      </w:r>
    </w:p>
    <w:p w:rsidR="004D0540" w:rsidRDefault="00C36EEC">
      <w:pPr>
        <w:pStyle w:val="Commarcadores"/>
      </w:pPr>
      <w:r>
        <w:t>{{PODER_ESPECIFICO_1}} e demais poderes efetivamente necessários</w:t>
      </w:r>
    </w:p>
    <w:p w:rsidR="004D0540" w:rsidRDefault="00C36EEC">
      <w:pPr>
        <w:pStyle w:val="Commarcadores"/>
      </w:pPr>
      <w:r>
        <w:t>{{REGRA_DE_SUBSTABELECIMENTO_ESCOLHIDA}}</w:t>
      </w:r>
    </w:p>
    <w:p w:rsidR="004D0540" w:rsidRDefault="00C36EEC">
      <w:pPr>
        <w:pStyle w:val="Commarcadores"/>
      </w:pPr>
      <w:r>
        <w:t>{{PRAZO_OU_EVENTO_DE_TERMINO}}</w:t>
      </w:r>
    </w:p>
    <w:p w:rsidR="004D0540" w:rsidRDefault="00C36EEC">
      <w:pPr>
        <w:pStyle w:val="Commarcadores"/>
      </w:pPr>
      <w:r>
        <w:t>{{</w:t>
      </w:r>
      <w:r>
        <w:t>CIDADE}} / {{UF}} / {{DIA}} / {{MES}} / {{ANO}}</w:t>
      </w:r>
    </w:p>
    <w:p w:rsidR="004D0540" w:rsidRDefault="00C36EEC">
      <w:pPr>
        <w:pStyle w:val="Commarcadores"/>
      </w:pPr>
      <w:r>
        <w:t>{{NOME_DO_OUTORGANTE_OU_REPRESENTANTE}}</w:t>
      </w:r>
    </w:p>
    <w:p w:rsidR="004D0540" w:rsidRDefault="00C36EEC">
      <w:pPr>
        <w:pStyle w:val="Ttulo1"/>
      </w:pPr>
      <w:r>
        <w:t>Matriz de requisitos</w:t>
      </w:r>
    </w:p>
    <w:tbl>
      <w:tblPr>
        <w:tblStyle w:val="Tabelacomgrade"/>
        <w:tblW w:w="9639" w:type="dxa"/>
        <w:jc w:val="center"/>
        <w:tblLook w:val="04A0" w:firstRow="1" w:lastRow="0" w:firstColumn="1" w:lastColumn="0" w:noHBand="0" w:noVBand="1"/>
      </w:tblPr>
      <w:tblGrid>
        <w:gridCol w:w="4703"/>
        <w:gridCol w:w="4936"/>
      </w:tblGrid>
      <w:tr w:rsidR="004D0540" w:rsidTr="00C36EEC">
        <w:trPr>
          <w:jc w:val="center"/>
        </w:trPr>
        <w:tc>
          <w:tcPr>
            <w:tcW w:w="4703" w:type="dxa"/>
            <w:shd w:val="clear" w:color="auto" w:fill="D9EAF7"/>
          </w:tcPr>
          <w:p w:rsidR="004D0540" w:rsidRDefault="00C36EEC">
            <w:proofErr w:type="spellStart"/>
            <w:r>
              <w:rPr>
                <w:b/>
              </w:rPr>
              <w:t>Categoria</w:t>
            </w:r>
            <w:proofErr w:type="spellEnd"/>
          </w:p>
        </w:tc>
        <w:tc>
          <w:tcPr>
            <w:tcW w:w="4936" w:type="dxa"/>
            <w:shd w:val="clear" w:color="auto" w:fill="D9EAF7"/>
          </w:tcPr>
          <w:p w:rsidR="004D0540" w:rsidRDefault="00C36EEC">
            <w:r>
              <w:rPr>
                <w:b/>
              </w:rPr>
              <w:t>Tratamento no modelo</w:t>
            </w:r>
          </w:p>
        </w:tc>
      </w:tr>
      <w:tr w:rsidR="004D0540" w:rsidTr="00C36EEC">
        <w:trPr>
          <w:jc w:val="center"/>
        </w:trPr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4D0540" w:rsidRDefault="00C36EEC">
            <w:r>
              <w:rPr>
                <w:b/>
              </w:rPr>
              <w:t>Obrigatório</w:t>
            </w:r>
          </w:p>
        </w:tc>
        <w:tc>
          <w:tcPr>
            <w:tcW w:w="493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4D0540" w:rsidRDefault="00C36EEC">
            <w:r>
              <w:t>Assinatura do outorgante; local, qualificação das partes, data, objetivo e extensão dos poderes no inst</w:t>
            </w:r>
            <w:r>
              <w:t>rumento particular.</w:t>
            </w:r>
          </w:p>
        </w:tc>
      </w:tr>
      <w:tr w:rsidR="004D0540" w:rsidTr="00C36EEC">
        <w:trPr>
          <w:jc w:val="center"/>
        </w:trPr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4D0540" w:rsidRDefault="00C36EEC">
            <w:r>
              <w:rPr>
                <w:b/>
              </w:rPr>
              <w:t>Recomendado</w:t>
            </w:r>
          </w:p>
        </w:tc>
        <w:tc>
          <w:tcPr>
            <w:tcW w:w="493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4D0540" w:rsidRDefault="00C36EEC">
            <w:r>
              <w:t>Finalidade restrita, identificação do destinatário, descrição concreta dos atos e regra de vigência.</w:t>
            </w:r>
          </w:p>
        </w:tc>
      </w:tr>
      <w:tr w:rsidR="004D0540" w:rsidTr="00C36EEC">
        <w:trPr>
          <w:jc w:val="center"/>
        </w:trPr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4D0540" w:rsidRDefault="00C36EEC">
            <w:r>
              <w:rPr>
                <w:b/>
              </w:rPr>
              <w:t>Condicional</w:t>
            </w:r>
          </w:p>
        </w:tc>
        <w:tc>
          <w:tcPr>
            <w:tcW w:w="493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4D0540" w:rsidRDefault="00C36EEC">
            <w:r>
              <w:t xml:space="preserve">Poderes especiais e expressos; reconhecimento de firma; forma pública; dados societários do representante; </w:t>
            </w:r>
            <w:r>
              <w:t>exigências do órgão ou negócio.</w:t>
            </w:r>
          </w:p>
        </w:tc>
      </w:tr>
      <w:tr w:rsidR="004D0540" w:rsidTr="00C36EEC">
        <w:trPr>
          <w:jc w:val="center"/>
        </w:trPr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4D0540" w:rsidRDefault="00C36EEC">
            <w:r>
              <w:rPr>
                <w:b/>
              </w:rPr>
              <w:t>Opcional</w:t>
            </w:r>
          </w:p>
        </w:tc>
        <w:tc>
          <w:tcPr>
            <w:tcW w:w="493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4D0540" w:rsidRDefault="00C36EEC">
            <w:r>
              <w:t>Cláusula expressa de substabelecimento, testemunhas e dados de contato, quando úteis ou requeridos.</w:t>
            </w:r>
          </w:p>
        </w:tc>
      </w:tr>
      <w:tr w:rsidR="004D0540" w:rsidTr="00C36EEC">
        <w:trPr>
          <w:jc w:val="center"/>
        </w:trPr>
        <w:tc>
          <w:tcPr>
            <w:tcW w:w="470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4D0540" w:rsidRDefault="00C36EEC">
            <w:r>
              <w:rPr>
                <w:b/>
              </w:rPr>
              <w:t>Incompatível como padrão</w:t>
            </w:r>
          </w:p>
        </w:tc>
        <w:tc>
          <w:tcPr>
            <w:tcW w:w="493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4D0540" w:rsidRDefault="00C36EEC">
            <w:r>
              <w:t xml:space="preserve">Poderes ilimitados para atos patrimoniais extraordinários; cláusula de irrevogabilidade </w:t>
            </w:r>
            <w:r>
              <w:t>ou “em causa própria” sem contexto específico; uso judicial sem adaptação ao CPC.</w:t>
            </w:r>
          </w:p>
        </w:tc>
      </w:tr>
    </w:tbl>
    <w:p w:rsidR="004D0540" w:rsidRDefault="004D0540">
      <w:pPr>
        <w:pStyle w:val="SmallNote"/>
      </w:pPr>
    </w:p>
    <w:sectPr w:rsidR="004D0540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D0540"/>
    <w:rsid w:val="00AA1D8D"/>
    <w:rsid w:val="00B47730"/>
    <w:rsid w:val="00C36EEC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9B50F597-C6CA-46FE-9C72-8C10F047B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pPr>
      <w:spacing w:after="120"/>
    </w:pPr>
    <w:rPr>
      <w:rFonts w:ascii="Arial" w:hAnsi="Arial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1F4E79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F4E79"/>
      <w:sz w:val="23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160" w:line="240" w:lineRule="auto"/>
      <w:contextualSpacing/>
    </w:pPr>
    <w:rPr>
      <w:rFonts w:asciiTheme="majorHAnsi" w:eastAsiaTheme="majorEastAsia" w:hAnsiTheme="majorHAnsi" w:cstheme="majorBidi"/>
      <w:b/>
      <w:color w:val="1F4E79"/>
      <w:spacing w:val="5"/>
      <w:kern w:val="28"/>
      <w:sz w:val="36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mallNote">
    <w:name w:val="Small Note"/>
    <w:pPr>
      <w:spacing w:after="80"/>
    </w:pPr>
    <w:rPr>
      <w:rFonts w:ascii="Arial" w:hAnsi="Arial"/>
      <w:color w:val="595959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4A3F5E6-EB46-4E5A-A487-472EC8750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927</Words>
  <Characters>5007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5923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Procuração Particular</dc:title>
  <dc:subject>Modelo jurídico geral editável</dc:subject>
  <dc:creator>python-docx</dc:creator>
  <cp:keywords>procuração, mandato, modelo, Brasil</cp:keywords>
  <dc:description>Versão 1.0 — revisão 11/08/2026</dc:description>
  <cp:lastModifiedBy>José Jeferson</cp:lastModifiedBy>
  <cp:revision>2</cp:revision>
  <dcterms:created xsi:type="dcterms:W3CDTF">2013-12-23T23:15:00Z</dcterms:created>
  <dcterms:modified xsi:type="dcterms:W3CDTF">2026-08-12T00:07:00Z</dcterms:modified>
  <cp:category/>
</cp:coreProperties>
</file>