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CONTRATO INDIVIDUAL DE TRABALHO POR PRAZO INDETERMINADO</w:t>
      </w:r>
    </w:p>
    <w:p>
      <w:pPr>
        <w:jc w:val="center"/>
      </w:pPr>
      <w:r>
        <w:rPr>
          <w:b/>
          <w:sz w:val="21"/>
        </w:rPr>
        <w:t>Relação de emprego privada - regime celetista - Brasil</w:t>
      </w:r>
    </w:p>
    <w:p>
      <w:pPr>
        <w:pStyle w:val="Heading1"/>
      </w:pPr>
      <w:r>
        <w:t>QUALIFICAÇÃO DAS PARTES</w:t>
      </w:r>
    </w:p>
    <w:p>
      <w:pPr>
        <w:pStyle w:val="Clause"/>
      </w:pPr>
      <w:r>
        <w:rPr>
          <w:b/>
        </w:rPr>
        <w:t xml:space="preserve">EMPREGADOR: </w:t>
      </w:r>
      <w:r>
        <w:t>{{NOME_OU_RAZAO_SOCIAL_EMPREGADOR}}, inscrito(a) no CPF/CNPJ sob nº {{CPF_CNPJ_EMPREGADOR}}, com endereço em {{ENDERECO_EMPREGADOR}}, neste ato representado(a), quando aplicável, por {{REPRESENTANTE_EMPREGADOR}}.</w:t>
      </w:r>
    </w:p>
    <w:p>
      <w:pPr>
        <w:pStyle w:val="Clause"/>
      </w:pPr>
      <w:r>
        <w:rPr>
          <w:b/>
        </w:rPr>
        <w:t xml:space="preserve">EMPREGADO: </w:t>
      </w:r>
      <w:r>
        <w:t>{{NOME_EMPREGADO}}, inscrito(a) no CPF sob nº {{CPF_EMPREGADO}}, residente em {{ENDERECO_EMPREGADO}}.</w:t>
      </w:r>
    </w:p>
    <w:p>
      <w:pPr>
        <w:pStyle w:val="Clause"/>
      </w:pPr>
      <w:r>
        <w:t>As partes celebram o presente Contrato Individual de Trabalho por Prazo Indeterminado, regido pela legislação trabalhista aplicável e pelos instrumentos coletivos pertinentes, mediante as cláusulas seguintes.</w:t>
      </w:r>
    </w:p>
    <w:p>
      <w:pPr>
        <w:pStyle w:val="Heading1"/>
      </w:pPr>
      <w:r>
        <w:t>CLÁUSULA 1 - ADMISSÃO, NATUREZA E FUNÇÃO</w:t>
      </w:r>
    </w:p>
    <w:p>
      <w:pPr>
        <w:pStyle w:val="Clause"/>
      </w:pPr>
      <w:r>
        <w:t>1.1. O EMPREGADO é admitido em {{DATA_ADMISSAO}} para exercer o cargo/função de {{CARGO_FUNCAO}}, em contrato por prazo indeterminado.</w:t>
      </w:r>
    </w:p>
    <w:p>
      <w:pPr>
        <w:pStyle w:val="Clause"/>
      </w:pPr>
      <w:r>
        <w:t>1.2. As atividades principais compreendem: {{DESCRICAO_RESUMIDA_DAS_ATIVIDADES}}.</w:t>
      </w:r>
    </w:p>
    <w:p>
      <w:pPr>
        <w:pStyle w:val="Clause"/>
      </w:pPr>
      <w:r>
        <w:t>1.3. Poderão ser atribuídas tarefas conexas e compatíveis com a função e com a condição pessoal do EMPREGADO, respeitados a legislação, o instrumento coletivo aplicável e os limites de alteração contratual.</w:t>
      </w:r>
    </w:p>
    <w:p>
      <w:pPr>
        <w:pStyle w:val="Heading1"/>
      </w:pPr>
      <w:r>
        <w:t>CLÁUSULA 2 - LOCAL E MODALIDADE DE TRABALHO</w:t>
      </w:r>
    </w:p>
    <w:p>
      <w:pPr>
        <w:pStyle w:val="Clause"/>
      </w:pPr>
      <w:r>
        <w:t>2.1. O local-base da prestação de serviços será {{LOCAL_BASE_TRABALHO}}, sem prejuízo de deslocamentos compatíveis com as atividades do cargo.</w:t>
      </w:r>
    </w:p>
    <w:p>
      <w:pPr>
        <w:pStyle w:val="Clause"/>
      </w:pPr>
      <w:r>
        <w:t>2.2. Alterações de localidade que configurem transferência observarão os requisitos e direitos previstos na legislação aplicável.</w:t>
      </w:r>
    </w:p>
    <w:p>
      <w:pPr>
        <w:pStyle w:val="Clause"/>
      </w:pPr>
      <w:r>
        <w:t>2.3. A prestação de serviços será presencial. Qualquer alteração para teletrabalho ou trabalho remoto será formalizada por instrumento específico quando exigido pela legislação.</w:t>
      </w:r>
    </w:p>
    <w:p>
      <w:pPr>
        <w:pStyle w:val="Heading1"/>
      </w:pPr>
      <w:r>
        <w:t>CLÁUSULA 3 - JORNADA, HORÁRIO E INTERVALOS</w:t>
      </w:r>
    </w:p>
    <w:p>
      <w:pPr>
        <w:pStyle w:val="Clause"/>
      </w:pPr>
      <w:r>
        <w:t>3.1. A jornada contratual será de {{JORNADA_SEMANAL}} horas semanais, distribuídas em {{DIAS_E_HORARIOS_DE_TRABALHO}}, com intervalo de {{INTERVALO_INTRAJORNADA}}, observados os limites legais e coletivos aplicáveis.</w:t>
      </w:r>
    </w:p>
    <w:p>
      <w:pPr>
        <w:pStyle w:val="Clause"/>
      </w:pPr>
      <w:r>
        <w:t>3.2. O EMPREGADO registrará a jornada quando houver obrigação legal ou adoção de sistema de controle pelo EMPREGADOR, de acordo com as regras aplicáveis.</w:t>
      </w:r>
    </w:p>
    <w:p>
      <w:pPr>
        <w:pStyle w:val="Clause"/>
      </w:pPr>
      <w:r>
        <w:t>3.3. A prestação de trabalho extraordinário observará a legislação, o instrumento coletivo e os procedimentos internos válidos. A exigência de autorização interna não afasta o pagamento ou a compensação legalmente devida quando houver efetiva prestação de horas extraordinárias.</w:t>
      </w:r>
    </w:p>
    <w:p>
      <w:pPr>
        <w:pStyle w:val="Heading1"/>
      </w:pPr>
      <w:r>
        <w:t>CLÁUSULA 4 - SALÁRIO, PAGAMENTO E PARCELAS ADICIONAIS</w:t>
      </w:r>
    </w:p>
    <w:p>
      <w:pPr>
        <w:pStyle w:val="Clause"/>
      </w:pPr>
      <w:r>
        <w:t>4.1. O EMPREGADO receberá salário-base mensal bruto de R$ {{SALARIO_MENSAL}}, sujeito aos descontos legais e aos demais descontos validamente permitidos.</w:t>
      </w:r>
    </w:p>
    <w:p>
      <w:pPr>
        <w:pStyle w:val="Clause"/>
      </w:pPr>
      <w:r>
        <w:t>4.2. O pagamento será realizado na periodicidade e no prazo previstos na legislação e no instrumento coletivo aplicável, por {{FORMA_DE_PAGAMENTO}}.</w:t>
      </w:r>
    </w:p>
    <w:p>
      <w:pPr>
        <w:pStyle w:val="Clause"/>
      </w:pPr>
      <w:r>
        <w:t>4.3. Além do salário-base, aplicam-se as seguintes parcelas remuneratórias, se houver: {{PARCELAS_REMUNERATORIAS_ADICIONAIS_OU_NAO_SE_APLICA}}. Regras de comissão, prêmio, bônus ou remuneração variável que dependam de critérios próprios deverão constar de documento específico e compatível com a lei.</w:t>
      </w:r>
    </w:p>
    <w:p>
      <w:pPr>
        <w:pStyle w:val="Heading1"/>
      </w:pPr>
      <w:r>
        <w:t>CLÁUSULA 5 - BENEFÍCIOS</w:t>
      </w:r>
    </w:p>
    <w:p>
      <w:pPr>
        <w:pStyle w:val="Clause"/>
      </w:pPr>
      <w:r>
        <w:t>5.1. O EMPREGADO terá acesso aos seguintes benefícios, conforme elegibilidade, legislação, instrumento coletivo e regras válidas do respectivo programa: {{BENEFICIOS_OU_NAO_SE_APLICA}}.</w:t>
      </w:r>
    </w:p>
    <w:p>
      <w:pPr>
        <w:pStyle w:val="Clause"/>
      </w:pPr>
      <w:r>
        <w:t>5.2. A natureza jurídica e os efeitos de cada benefício serão aqueles definidos pela legislação e pelos instrumentos aplicáveis, não sendo modificados por denominação contratual.</w:t>
      </w:r>
    </w:p>
    <w:p>
      <w:pPr>
        <w:pStyle w:val="Heading1"/>
      </w:pPr>
      <w:r>
        <w:t>CLÁUSULA 6 - INSTRUMENTOS COLETIVOS E POLÍTICAS INTERNAS</w:t>
      </w:r>
    </w:p>
    <w:p>
      <w:pPr>
        <w:pStyle w:val="Clause"/>
      </w:pPr>
      <w:r>
        <w:t>6.1. Aplicam-se à relação de emprego as convenções e os acordos coletivos válidos e pertinentes à categoria e à base territorial, incluindo: {{IDENTIFICACAO_DO_INSTRUMENTO_COLETIVO_APLICAVEL}}.</w:t>
      </w:r>
    </w:p>
    <w:p>
      <w:pPr>
        <w:pStyle w:val="Clause"/>
      </w:pPr>
      <w:r>
        <w:t>6.2. O EMPREGADO observará políticas e procedimentos internos lícitos relacionados à execução do trabalho, segurança, uso de recursos, conduta e proteção de informações, desde que disponibilizados de forma acessível e compatíveis com a legislação e com os instrumentos coletivos.</w:t>
      </w:r>
    </w:p>
    <w:p>
      <w:pPr>
        <w:pStyle w:val="Clause"/>
      </w:pPr>
      <w:r>
        <w:t>6.3. Políticas internas não poderão ser utilizadas para suprimir direitos indisponíveis nem para impor alteração contratual prejudicial.</w:t>
      </w:r>
    </w:p>
    <w:p>
      <w:pPr>
        <w:pStyle w:val="Heading1"/>
      </w:pPr>
      <w:r>
        <w:t>CLÁUSULA 7 - OBRIGAÇÕES DO EMPREGADO</w:t>
      </w:r>
    </w:p>
    <w:p>
      <w:pPr>
        <w:pStyle w:val="Clause"/>
      </w:pPr>
      <w:r>
        <w:t>7.1. O EMPREGADO compromete-se a desempenhar suas atividades com diligência, boa-fé e observância das instruções lícitas relacionadas ao trabalho.</w:t>
      </w:r>
    </w:p>
    <w:p>
      <w:pPr>
        <w:pStyle w:val="Clause"/>
      </w:pPr>
      <w:r>
        <w:t>7.2. O EMPREGADO deverá zelar pelos bens, equipamentos, documentos e credenciais que lhe forem confiados e comunicar, conforme os canais internos, ocorrências relevantes de segurança ou perda.</w:t>
      </w:r>
    </w:p>
    <w:p>
      <w:pPr>
        <w:pStyle w:val="Clause"/>
      </w:pPr>
      <w:r>
        <w:t>7.3. O EMPREGADO deverá cumprir as normas de saúde e segurança do trabalho aplicáveis às suas atividades e utilizar corretamente os equipamentos de proteção que lhe forem fornecidos, quando exigíveis.</w:t>
      </w:r>
    </w:p>
    <w:p>
      <w:pPr>
        <w:pStyle w:val="Heading1"/>
      </w:pPr>
      <w:r>
        <w:t>CLÁUSULA 8 - OBRIGAÇÕES DO EMPREGADOR</w:t>
      </w:r>
    </w:p>
    <w:p>
      <w:pPr>
        <w:pStyle w:val="Clause"/>
      </w:pPr>
      <w:r>
        <w:t>8.1. O EMPREGADOR efetuará os registros trabalhistas exigidos, pagará a remuneração e as verbas devidas, cumprirá as obrigações legais e coletivas e fornecerá condições de trabalho compatíveis com a legislação de saúde e segurança.</w:t>
      </w:r>
    </w:p>
    <w:p>
      <w:pPr>
        <w:pStyle w:val="Clause"/>
      </w:pPr>
      <w:r>
        <w:t>8.2. O EMPREGADOR disponibilizará ao EMPREGADO as informações e instruções necessárias ao desempenho de suas atividades e às políticas internas efetivamente aplicáveis.</w:t>
      </w:r>
    </w:p>
    <w:p>
      <w:pPr>
        <w:pStyle w:val="Heading1"/>
      </w:pPr>
      <w:r>
        <w:t>CLÁUSULA 9 - CONFIDENCIALIDADE E INFORMAÇÕES PROTEGIDAS</w:t>
      </w:r>
    </w:p>
    <w:p>
      <w:pPr>
        <w:pStyle w:val="Clause"/>
      </w:pPr>
      <w:r>
        <w:t>9.1. O EMPREGADO deverá preservar o sigilo de informações empresariais não públicas às quais tenha acesso em razão do trabalho e cuja natureza ou identificação indique caráter confidencial, utilizando-as somente para finalidades profissionais autorizadas.</w:t>
      </w:r>
    </w:p>
    <w:p>
      <w:pPr>
        <w:pStyle w:val="Clause"/>
      </w:pPr>
      <w:r>
        <w:t>9.2. A obrigação de confidencialidade não abrange informações que sejam públicas sem violação deste contrato, já fossem legitimamente conhecidas pelo EMPREGADO, devam ser reveladas por obrigação legal ou ordem de autoridade competente, ou sejam comunicadas no exercício regular de direitos, inclusive direitos trabalhistas e denúncias lícitas.</w:t>
      </w:r>
    </w:p>
    <w:p>
      <w:pPr>
        <w:pStyle w:val="Clause"/>
      </w:pPr>
      <w:r>
        <w:t>9.3. Após o término do vínculo, a obrigação de sigilo permanece apenas quanto às informações que continuem legitimamente protegidas, sem impedir o uso de conhecimentos, habilidades e experiência profissional de caráter geral.</w:t>
      </w:r>
    </w:p>
    <w:p>
      <w:pPr>
        <w:pStyle w:val="Heading1"/>
      </w:pPr>
      <w:r>
        <w:t>CLÁUSULA 10 - DADOS PESSOAIS</w:t>
      </w:r>
    </w:p>
    <w:p>
      <w:pPr>
        <w:pStyle w:val="Clause"/>
      </w:pPr>
      <w:r>
        <w:t>10.1. O EMPREGADOR poderá tratar dados pessoais do EMPREGADO na medida necessária à administração da relação de emprego, ao cumprimento de obrigações legais e regulatórias, ao exercício regular de direitos e a outras finalidades legítimas amparadas por base legal aplicável.</w:t>
      </w:r>
    </w:p>
    <w:p>
      <w:pPr>
        <w:pStyle w:val="Clause"/>
      </w:pPr>
      <w:r>
        <w:t>10.2. O tratamento deverá observar os princípios de finalidade, adequação, necessidade, segurança, prevenção, não discriminação e transparência, bem como as informações fornecidas em avisos ou políticas de privacidade aplicáveis.</w:t>
      </w:r>
    </w:p>
    <w:p>
      <w:pPr>
        <w:pStyle w:val="Clause"/>
      </w:pPr>
      <w:r>
        <w:t>10.3. Autorizações específicas baseadas em consentimento, quando realmente necessárias, deverão ser destacadas e separadas deste contrato.</w:t>
      </w:r>
    </w:p>
    <w:p>
      <w:pPr>
        <w:pStyle w:val="Heading1"/>
      </w:pPr>
      <w:r>
        <w:t>CLÁUSULA 11 - DESCONTOS E RESSARCIMENTOS</w:t>
      </w:r>
    </w:p>
    <w:p>
      <w:pPr>
        <w:pStyle w:val="Clause"/>
      </w:pPr>
      <w:r>
        <w:t>11.1. Descontos sobre a remuneração somente serão efetuados nas hipóteses admitidas pela legislação, por instrumento coletivo válido ou mediante autorização específica quando juridicamente exigida e válida.</w:t>
      </w:r>
    </w:p>
    <w:p>
      <w:pPr>
        <w:pStyle w:val="Clause"/>
      </w:pPr>
      <w:r>
        <w:t>11.2. Este contrato não constitui autorização genérica para descontos por perdas, danos, benefícios, equipamentos ou outras despesas além das hipóteses legalmente admitidas.</w:t>
      </w:r>
    </w:p>
    <w:p>
      <w:pPr>
        <w:pStyle w:val="Heading1"/>
      </w:pPr>
      <w:r>
        <w:t>CLÁUSULA 12 - ALTERAÇÕES CONTRATUAIS</w:t>
      </w:r>
    </w:p>
    <w:p>
      <w:pPr>
        <w:pStyle w:val="Clause"/>
      </w:pPr>
      <w:r>
        <w:t>12.1. Alterações das condições deste contrato observarão a legislação aplicável e, quando exigido, dependerão de mútuo consentimento, não podendo produzir prejuízo direto ou indireto ao EMPREGADO.</w:t>
      </w:r>
    </w:p>
    <w:p>
      <w:pPr>
        <w:pStyle w:val="Clause"/>
      </w:pPr>
      <w:r>
        <w:t>12.2. A mudança de função, jornada, remuneração, local ou modalidade de trabalho deverá respeitar as regras legais, coletivas e eventuais formalidades específicas.</w:t>
      </w:r>
    </w:p>
    <w:p>
      <w:pPr>
        <w:pStyle w:val="Heading1"/>
      </w:pPr>
      <w:r>
        <w:t>CLÁUSULA 13 - TÉRMINO DO CONTRATO</w:t>
      </w:r>
    </w:p>
    <w:p>
      <w:pPr>
        <w:pStyle w:val="Clause"/>
      </w:pPr>
      <w:r>
        <w:t>13.1. Por ser celebrado por prazo indeterminado, o contrato poderá ser encerrado nas hipóteses previstas em lei, por iniciativa de qualquer das partes ou por outra causa juridicamente admitida.</w:t>
      </w:r>
    </w:p>
    <w:p>
      <w:pPr>
        <w:pStyle w:val="Clause"/>
      </w:pPr>
      <w:r>
        <w:t>13.2. Aviso-prévio, verbas rescisórias, entrega de documentos, depósitos e demais efeitos do término observarão a legislação e o instrumento coletivo aplicável.</w:t>
      </w:r>
    </w:p>
    <w:p>
      <w:pPr>
        <w:pStyle w:val="Heading1"/>
      </w:pPr>
      <w:r>
        <w:t>CLÁUSULA 14 - DISPOSIÇÕES FINAIS</w:t>
      </w:r>
    </w:p>
    <w:p>
      <w:pPr>
        <w:pStyle w:val="Clause"/>
      </w:pPr>
      <w:r>
        <w:t>14.1. A eventual invalidade de uma disposição não autoriza a supressão de direitos trabalhistas nem prejudica as demais disposições compatíveis com a legislação.</w:t>
      </w:r>
    </w:p>
    <w:p>
      <w:pPr>
        <w:pStyle w:val="Clause"/>
      </w:pPr>
      <w:r>
        <w:t>14.2. Este contrato será interpretado em conjunto com a legislação trabalhista, os instrumentos coletivos aplicáveis e os documentos específicos validamente incorporados à relação de emprego.</w:t>
      </w:r>
    </w:p>
    <w:p/>
    <w:p>
      <w:pPr>
        <w:jc w:val="center"/>
      </w:pPr>
      <w:r>
        <w:t>{{CIDADE_UF_ASSINATURA}}, {{DATA_ASSINATURA}}.</w:t>
      </w:r>
    </w:p>
    <w:p/>
    <w:tbl>
      <w:tblPr>
        <w:tblW w:type="auto" w:w="0"/>
        <w:jc w:val="center"/>
        <w:tblLook w:firstColumn="1" w:firstRow="1" w:lastColumn="0" w:lastRow="0" w:noHBand="0" w:noVBand="1" w:val="04A0"/>
      </w:tblPr>
      <w:tblGrid>
        <w:gridCol w:w="4703"/>
        <w:gridCol w:w="4703"/>
      </w:tblGrid>
      <w:tr>
        <w:tc>
          <w:tcPr>
            <w:tcW w:type="dxa" w:w="4703"/>
            <w:tcMar>
              <w:top w:w="60" w:type="dxa"/>
              <w:start w:w="100" w:type="dxa"/>
              <w:bottom w:w="60" w:type="dxa"/>
              <w:end w:w="100" w:type="dxa"/>
            </w:tcMar>
          </w:tcPr>
          <w:p>
            <w:pPr>
              <w:jc w:val="center"/>
            </w:pPr>
            <w:r>
              <w:rPr>
                <w:sz w:val="20"/>
              </w:rPr>
              <w:br/>
              <w:t>____________________________________</w:t>
            </w:r>
          </w:p>
        </w:tc>
        <w:tc>
          <w:tcPr>
            <w:tcW w:type="dxa" w:w="4703"/>
            <w:tcMar>
              <w:top w:w="60" w:type="dxa"/>
              <w:start w:w="100" w:type="dxa"/>
              <w:bottom w:w="60" w:type="dxa"/>
              <w:end w:w="100" w:type="dxa"/>
            </w:tcMar>
          </w:tcPr>
          <w:p>
            <w:pPr>
              <w:jc w:val="center"/>
            </w:pPr>
            <w:r>
              <w:rPr>
                <w:sz w:val="20"/>
              </w:rPr>
              <w:br/>
              <w:t>____________________________________</w:t>
            </w:r>
          </w:p>
        </w:tc>
      </w:tr>
      <w:tr>
        <w:tc>
          <w:tcPr>
            <w:tcW w:type="dxa" w:w="4703"/>
            <w:tcMar>
              <w:top w:w="60" w:type="dxa"/>
              <w:start w:w="100" w:type="dxa"/>
              <w:bottom w:w="60" w:type="dxa"/>
              <w:end w:w="100" w:type="dxa"/>
            </w:tcMar>
          </w:tcPr>
          <w:p>
            <w:pPr>
              <w:jc w:val="center"/>
            </w:pPr>
            <w:r>
              <w:rPr>
                <w:sz w:val="20"/>
              </w:rPr>
              <w:t>EMPREGADOR</w:t>
              <w:br/>
              <w:t>{{NOME_EMPREGADOR_ASSINATURA}}</w:t>
            </w:r>
          </w:p>
        </w:tc>
        <w:tc>
          <w:tcPr>
            <w:tcW w:type="dxa" w:w="4703"/>
            <w:tcMar>
              <w:top w:w="60" w:type="dxa"/>
              <w:start w:w="100" w:type="dxa"/>
              <w:bottom w:w="60" w:type="dxa"/>
              <w:end w:w="100" w:type="dxa"/>
            </w:tcMar>
          </w:tcPr>
          <w:p>
            <w:pPr>
              <w:jc w:val="center"/>
            </w:pPr>
            <w:r>
              <w:rPr>
                <w:sz w:val="20"/>
              </w:rPr>
              <w:t>EMPREGADO</w:t>
              <w:br/>
              <w:t>{{NOME_EMPREGADO}}</w:t>
            </w:r>
          </w:p>
        </w:tc>
      </w:tr>
    </w:tbl>
    <w:sectPr>
      <w:headerReference w:type="default" r:id="rId9"/>
      <w:footerReference w:type="default" r:id="rId10"/>
      <w:pgSz w:w="12240" w:h="15840"/>
      <w:pgMar w:top="1417" w:right="1417" w:bottom="1417" w:left="1417"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jc w:val="center"/>
    </w:pPr>
    <w:r>
      <w:t xml:space="preserve">Modelo geral - Brasil | Página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jc w:val="right"/>
    </w:pPr>
    <w:r>
      <w:t>Fábrica de Modelos Word BR | Versão 1.0 | Revisão 11/08/2026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rial" w:hAnsi="Arial"/>
      <w:b/>
      <w:bCs/>
      <w:color w:val="1F4E79"/>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rial" w:hAnsi="Arial"/>
      <w:b/>
      <w:color w:val="1F4E79"/>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lause">
    <w:name w:val="Clause"/>
    <w:pPr>
      <w:spacing w:after="120" w:line="259" w:lineRule="auto"/>
      <w:ind w:firstLine="397"/>
    </w:pPr>
    <w:rPr>
      <w:rFonts w:ascii="Arial" w:hAnsi="Arial"/>
      <w:sz w:val="22"/>
    </w:rPr>
  </w:style>
  <w:style w:type="paragraph" w:customStyle="1" w:styleId="Small">
    <w:name w:val="Small"/>
    <w:pPr>
      <w:spacing w:after="60"/>
    </w:pPr>
    <w:rPr>
      <w:rFonts w:ascii="Arial" w:hAnsi="Arial"/>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Contrato Individual de Trabalho por Prazo Indeterminado</dc:title>
  <dc:subject>Modelo geral celetista editável</dc:subject>
  <dc:creator/>
  <cp:keywords/>
  <dc:description/>
  <cp:lastModifiedBy/>
  <cp:revision>1</cp:revision>
  <dcterms:created xsi:type="dcterms:W3CDTF">2013-12-23T23:15:00Z</dcterms:created>
  <dcterms:modified xsi:type="dcterms:W3CDTF">2013-12-23T23:15:00Z</dcterms:modified>
  <cp:category/>
</cp:coreProperties>
</file>